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C57C28" w:rsidRDefault="007458EE">
      <w:pPr>
        <w:jc w:val="center"/>
      </w:pPr>
      <w:bookmarkStart w:id="0" w:name="_GoBack"/>
      <w:bookmarkEnd w:id="0"/>
      <w:r>
        <w:rPr>
          <w:b/>
        </w:rPr>
        <w:t>PARENT’S BILL OF RIGHTS</w:t>
      </w:r>
      <w:r>
        <w:t xml:space="preserve"> </w:t>
      </w:r>
    </w:p>
    <w:p w14:paraId="00000002" w14:textId="77777777" w:rsidR="00C57C28" w:rsidRDefault="007458EE">
      <w:pPr>
        <w:jc w:val="center"/>
        <w:rPr>
          <w:b/>
        </w:rPr>
      </w:pPr>
      <w:r>
        <w:rPr>
          <w:b/>
        </w:rPr>
        <w:t xml:space="preserve">Cherry Valley-Springfield Central School District </w:t>
      </w:r>
    </w:p>
    <w:p w14:paraId="00000003" w14:textId="77777777" w:rsidR="00C57C28" w:rsidRDefault="007458EE">
      <w:pPr>
        <w:jc w:val="center"/>
        <w:rPr>
          <w:b/>
        </w:rPr>
      </w:pPr>
      <w:r>
        <w:rPr>
          <w:b/>
        </w:rPr>
        <w:t xml:space="preserve">Data Privacy and Security </w:t>
      </w:r>
    </w:p>
    <w:p w14:paraId="00000004" w14:textId="77777777" w:rsidR="00C57C28" w:rsidRDefault="00C57C28"/>
    <w:p w14:paraId="00000005" w14:textId="77777777" w:rsidR="00C57C28" w:rsidRDefault="007458EE">
      <w:pPr>
        <w:jc w:val="both"/>
      </w:pPr>
      <w:r>
        <w:t xml:space="preserve">The Cherry Valley-Springfield Central School District seeks to use current technology, including electronic storage, retrieval, and analysis of information about students’ education experience in the district, to enhance the opportunities for learning and </w:t>
      </w:r>
      <w:r>
        <w:t xml:space="preserve">to increase the efficiency of our district and school operations. </w:t>
      </w:r>
    </w:p>
    <w:p w14:paraId="00000006" w14:textId="77777777" w:rsidR="00C57C28" w:rsidRDefault="00C57C28">
      <w:pPr>
        <w:jc w:val="both"/>
      </w:pPr>
    </w:p>
    <w:p w14:paraId="00000007" w14:textId="77777777" w:rsidR="00C57C28" w:rsidRDefault="007458EE">
      <w:pPr>
        <w:jc w:val="both"/>
      </w:pPr>
      <w:r>
        <w:t>The Cherry Valley-Springfield Central School District seeks to insure that parents have information about how the District stores, retrieves, and uses information about students, and to me</w:t>
      </w:r>
      <w:r>
        <w:t xml:space="preserve">et all legal requirements for maintaining the privacy and security of protected student data and protected principal and teacher data, including Section 2-d of the New York State Education Law. </w:t>
      </w:r>
    </w:p>
    <w:p w14:paraId="00000008" w14:textId="77777777" w:rsidR="00C57C28" w:rsidRDefault="00C57C28">
      <w:pPr>
        <w:jc w:val="both"/>
      </w:pPr>
    </w:p>
    <w:p w14:paraId="00000009" w14:textId="77777777" w:rsidR="00C57C28" w:rsidRDefault="007458EE">
      <w:pPr>
        <w:jc w:val="both"/>
      </w:pPr>
      <w:r>
        <w:t>To further these goals, the Cherry Valley-Springfield Centra</w:t>
      </w:r>
      <w:r>
        <w:t xml:space="preserve">l School District has posted this Parents’ Bill of Rights for Data Privacy and Security. </w:t>
      </w:r>
    </w:p>
    <w:p w14:paraId="0000000A" w14:textId="77777777" w:rsidR="00C57C28" w:rsidRDefault="00C57C28">
      <w:pPr>
        <w:jc w:val="both"/>
      </w:pPr>
    </w:p>
    <w:p w14:paraId="0000000B" w14:textId="77777777" w:rsidR="00C57C28" w:rsidRDefault="007458EE">
      <w:pPr>
        <w:numPr>
          <w:ilvl w:val="0"/>
          <w:numId w:val="1"/>
        </w:numPr>
        <w:jc w:val="both"/>
      </w:pPr>
      <w:r>
        <w:t xml:space="preserve">A student’s personally identifiable information cannot be sold or released for any   commercial purposes. </w:t>
      </w:r>
    </w:p>
    <w:p w14:paraId="0000000C" w14:textId="77777777" w:rsidR="00C57C28" w:rsidRDefault="007458EE">
      <w:pPr>
        <w:numPr>
          <w:ilvl w:val="0"/>
          <w:numId w:val="1"/>
        </w:numPr>
        <w:jc w:val="both"/>
      </w:pPr>
      <w:r>
        <w:t xml:space="preserve">Parents have the right to inspect and review the complete </w:t>
      </w:r>
      <w:r>
        <w:t xml:space="preserve">contents of their child’s education record. </w:t>
      </w:r>
    </w:p>
    <w:p w14:paraId="0000000D" w14:textId="77777777" w:rsidR="00C57C28" w:rsidRDefault="007458EE">
      <w:pPr>
        <w:numPr>
          <w:ilvl w:val="0"/>
          <w:numId w:val="1"/>
        </w:numPr>
        <w:jc w:val="both"/>
      </w:pPr>
      <w:r>
        <w:t>State and federal laws protect the confidentiality of personally identifiable information, and safeguards associated with industry standards and best practices, including but not limited to, encryption, firewall</w:t>
      </w:r>
      <w:r>
        <w:t xml:space="preserve">s, and password protection, must be in place when data is stored or transferred. </w:t>
      </w:r>
    </w:p>
    <w:p w14:paraId="0000000E" w14:textId="77777777" w:rsidR="00C57C28" w:rsidRDefault="007458EE">
      <w:pPr>
        <w:numPr>
          <w:ilvl w:val="0"/>
          <w:numId w:val="1"/>
        </w:numPr>
        <w:jc w:val="both"/>
      </w:pPr>
      <w:r>
        <w:t xml:space="preserve">A complete list of all student data elements collected by the State is available at </w:t>
      </w:r>
      <w:hyperlink r:id="rId5">
        <w:r>
          <w:rPr>
            <w:color w:val="1155CC"/>
            <w:u w:val="single"/>
          </w:rPr>
          <w:t>h</w:t>
        </w:r>
        <w:r>
          <w:rPr>
            <w:color w:val="1155CC"/>
            <w:u w:val="single"/>
          </w:rPr>
          <w:t>ttp://www.p12.nysed.gov/irs/sirs/documentation/NYSEDstudentData.xlsx</w:t>
        </w:r>
      </w:hyperlink>
      <w:r>
        <w:t xml:space="preserve">  and a copy may be obtained by writing to the Office of Information &amp; Reporting Services, New York State Education Department, Room 863 EBA, 89 Washington Avenue, Albany, New York 12234. </w:t>
      </w:r>
    </w:p>
    <w:p w14:paraId="0000000F" w14:textId="77777777" w:rsidR="00C57C28" w:rsidRDefault="007458EE">
      <w:pPr>
        <w:numPr>
          <w:ilvl w:val="0"/>
          <w:numId w:val="1"/>
        </w:numPr>
        <w:jc w:val="both"/>
      </w:pPr>
      <w:r>
        <w:t>Parents have the right to have complaints about possible breaches of student data addressed. Complaints should be directed in writing to the Chief Privacy Officer, New York State Education Department, Room 863 EBA, 89 Washington Avenue, Albany, New York 1</w:t>
      </w:r>
      <w:r>
        <w:t xml:space="preserve">2234. </w:t>
      </w:r>
    </w:p>
    <w:p w14:paraId="00000010" w14:textId="77777777" w:rsidR="00C57C28" w:rsidRDefault="00C57C28">
      <w:pPr>
        <w:jc w:val="both"/>
      </w:pPr>
    </w:p>
    <w:p w14:paraId="00000011" w14:textId="77777777" w:rsidR="00C57C28" w:rsidRDefault="007458EE">
      <w:pPr>
        <w:jc w:val="both"/>
        <w:rPr>
          <w:b/>
        </w:rPr>
      </w:pPr>
      <w:r>
        <w:rPr>
          <w:b/>
        </w:rPr>
        <w:t xml:space="preserve">Supplemental Information Regarding Third Party Contracts </w:t>
      </w:r>
    </w:p>
    <w:p w14:paraId="00000012" w14:textId="77777777" w:rsidR="00C57C28" w:rsidRDefault="00C57C28">
      <w:pPr>
        <w:jc w:val="both"/>
      </w:pPr>
    </w:p>
    <w:p w14:paraId="00000013" w14:textId="77777777" w:rsidR="00C57C28" w:rsidRDefault="007458EE">
      <w:pPr>
        <w:jc w:val="both"/>
      </w:pPr>
      <w:r>
        <w:t>In order to meet 21st century expectations for effective education and efficient operation, the District utilizes several products and services that involve third party contractors receivin</w:t>
      </w:r>
      <w:r>
        <w:t>g access to student data, or principal or teacher data, protected by Section 2-d of the Education Law. The District recognizes that students, parents, and the school community have a legitimate interest in understanding which of the District’s vendors rece</w:t>
      </w:r>
      <w:r>
        <w:t xml:space="preserve">ive that data, for what purpose, and under what conditions. The District has undertaken the task of compiling that information, and of insuring that each new contract adequately describes (1) the exclusive purposes for which the data will be </w:t>
      </w:r>
      <w:r>
        <w:lastRenderedPageBreak/>
        <w:t xml:space="preserve">used, (2) how </w:t>
      </w:r>
      <w:r>
        <w:t xml:space="preserve">the contractor will ensure that any subcontractors it uses will abide by data protection and security requirements, (3) when the contract expires and what happens to the data at that time, (4) if and how an affected party can challenge the accuracy of the </w:t>
      </w:r>
      <w:r>
        <w:t>data is collected, (5) where the data will be stored, and (6) the security protections taken to ensure the data will be protected, including whether the data will be encrypted.</w:t>
      </w:r>
    </w:p>
    <w:sectPr w:rsidR="00C57C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43436"/>
    <w:multiLevelType w:val="multilevel"/>
    <w:tmpl w:val="5FC22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28"/>
    <w:rsid w:val="007458EE"/>
    <w:rsid w:val="00C5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4ED2C-EA9E-4C8B-9AE3-BEA1CFCF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12.nysed.gov/irs/sirs/documentation/NYSEDstudentData.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Thayer</dc:creator>
  <cp:lastModifiedBy>Ginger Thayer</cp:lastModifiedBy>
  <cp:revision>2</cp:revision>
  <dcterms:created xsi:type="dcterms:W3CDTF">2021-03-12T20:27:00Z</dcterms:created>
  <dcterms:modified xsi:type="dcterms:W3CDTF">2021-03-12T20:27:00Z</dcterms:modified>
</cp:coreProperties>
</file>